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5D" w:rsidRDefault="00C07125">
      <w:pPr>
        <w:jc w:val="distribute"/>
        <w:rPr>
          <w:rFonts w:eastAsia="方正小标宋_GBK"/>
          <w:b/>
          <w:color w:val="FF0000"/>
          <w:sz w:val="28"/>
          <w:szCs w:val="28"/>
        </w:rPr>
      </w:pPr>
      <w:r w:rsidRPr="00C07125">
        <w:rPr>
          <w:rFonts w:eastAsia="方正小标宋_GBK"/>
          <w:noProof/>
          <w:sz w:val="72"/>
          <w:szCs w:val="72"/>
        </w:rPr>
        <w:pict>
          <v:line id="Line 3" o:spid="_x0000_s1026" style="position:absolute;left:0;text-align:left;z-index:251659264" from="-3.7pt,63.3pt" to="423.9pt,63.55pt" o:gfxdata="UEsDBAoAAAAAAIdO4kAAAAAAAAAAAAAAAAAEAAAAZHJzL1BLAwQUAAAACACHTuJA6qg8xtcAAAAK&#10;AQAADwAAAGRycy9kb3ducmV2LnhtbE2Py07DMBBF90j8gzVI7FonVXGqEKcLEEiwo6Ugdm48iSPi&#10;cRS7D/6e6QqWc+foPqr12Q/iiFPsA2nI5xkIpCbYnjoN79un2QpETIasGQKhhh+MsK6vrypT2nCi&#10;NzxuUifYhGJpNLiUxlLK2Dj0Js7DiMS/NkzeJD6nTtrJnNjcD3KRZUp60xMnODPig8Pme3PwGl4+&#10;cGd3X6+Pd2Gwefv5rGLrlNa3N3l2DyLhOf3BcKnP1aHmTvtwIBvFoGFWLJlkfaEUCAZWy4K37C9K&#10;kYOsK/l/Qv0LUEsDBBQAAAAIAIdO4kB8Ybn2tAEAAFUDAAAOAAAAZHJzL2Uyb0RvYy54bWytU02P&#10;2yAQvVfqf0DcGzvJpq2sOHvIKr2kbaTd/oAJYBsVGAQkTv59B/Kx3fZW1QdkmJk3b96D5ePJGnZU&#10;IWp0LZ9Oas6UEyi161v+42Xz4TNnMYGTYNCplp9V5I+r9++Wo2/UDAc0UgVGIC42o2/5kJJvqiqK&#10;QVmIE/TKUbDDYCHRNvSVDDASujXVrK4/ViMG6QMKFSOdPl2CfFXwu06J9L3rokrMtJy4pbKGsu7z&#10;Wq2W0PQB/KDFlQb8AwsL2lHTO9QTJGCHoP+CsloEjNiliUBbYddpocoMNM20/mOa5wG8KrOQONHf&#10;ZYr/D1Z8O+4C05K848yBJYu22ik2z8qMPjaUsHa7kGcTJ/fstyh+RuZwPYDrVWH4cvZUNs0V1ZuS&#10;vIme8PfjV5SUA4eERaZTF2yGJAHYqbhxvruhTokJOlw8zOvFjEwTFJtPPy1KA2hutT7E9EWhZfmn&#10;5YZoF2w4bmPKXKC5peRWDjfamOK3cWxs+WzxUNelIqLRMkdzXgz9fm0COwJdmc2mpu/a+E1awIOT&#10;ly7GXQfPs15U26M878JNEPKu0Lnes3w5ft+X6tfXs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qg8xtcAAAAKAQAADwAAAAAAAAABACAAAAAiAAAAZHJzL2Rvd25yZXYueG1sUEsBAhQAFAAAAAgA&#10;h07iQHxhufa0AQAAVQMAAA4AAAAAAAAAAQAgAAAAJgEAAGRycy9lMm9Eb2MueG1sUEsFBgAAAAAG&#10;AAYAWQEAAEwFAAAAAA==&#10;" strokecolor="red" strokeweight="2pt">
            <w10:wrap type="square"/>
          </v:line>
        </w:pict>
      </w:r>
      <w:r w:rsidR="0070532F">
        <w:rPr>
          <w:rFonts w:eastAsia="方正小标宋_GBK"/>
          <w:b/>
          <w:color w:val="FF0000"/>
          <w:sz w:val="72"/>
          <w:szCs w:val="72"/>
        </w:rPr>
        <w:t>世界大健康博览会组委会</w:t>
      </w:r>
    </w:p>
    <w:p w:rsidR="00A64BF4" w:rsidRDefault="00A64BF4" w:rsidP="00A64BF4">
      <w:pPr>
        <w:spacing w:line="620" w:lineRule="exact"/>
        <w:jc w:val="center"/>
        <w:rPr>
          <w:rFonts w:ascii="方正小标宋_GBK" w:eastAsia="方正小标宋_GBK" w:hAnsi="方正小标宋_GBK" w:cs="方正小标宋_GBK"/>
          <w:b/>
          <w:bCs/>
          <w:sz w:val="48"/>
          <w:szCs w:val="48"/>
        </w:rPr>
      </w:pPr>
    </w:p>
    <w:p w:rsidR="002A715D" w:rsidRDefault="0070532F" w:rsidP="00A64BF4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8"/>
          <w:szCs w:val="48"/>
        </w:rPr>
        <w:t>邀 请 函</w:t>
      </w:r>
    </w:p>
    <w:p w:rsidR="002A715D" w:rsidRDefault="002A715D" w:rsidP="00A64BF4">
      <w:pPr>
        <w:spacing w:line="44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2A715D" w:rsidRDefault="0070532F">
      <w:pPr>
        <w:spacing w:line="280" w:lineRule="atLeast"/>
        <w:ind w:firstLineChars="900" w:firstLine="28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8466455</wp:posOffset>
            </wp:positionV>
            <wp:extent cx="1439545" cy="1439545"/>
            <wp:effectExtent l="0" t="0" r="8255" b="8255"/>
            <wp:wrapNone/>
            <wp:docPr id="6" name="图片 6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9114155</wp:posOffset>
            </wp:positionV>
            <wp:extent cx="1439545" cy="1439545"/>
            <wp:effectExtent l="0" t="0" r="8255" b="8255"/>
            <wp:wrapNone/>
            <wp:docPr id="5" name="图片 5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8574405</wp:posOffset>
            </wp:positionV>
            <wp:extent cx="1439545" cy="1439545"/>
            <wp:effectExtent l="0" t="0" r="8255" b="8255"/>
            <wp:wrapNone/>
            <wp:docPr id="4" name="图片 4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15D" w:rsidRDefault="0070532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在贵公司的关心支持下，世界大健康博览会（简称健博会）已在武汉成功举办三届，共吸引了来自34个国家的96.85万人参观参会，签约项目143个，投资规模达2747.93亿；打造了永不落幕健博会平台，线上线下交易近百亿；全球300多家主流媒体竞相报道健博会，线上观众流量近10亿，在国内外的影响逐步扩大。</w:t>
      </w:r>
    </w:p>
    <w:p w:rsidR="002A715D" w:rsidRDefault="0070532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2022世界大健康博览会已顺利提档升级为国家级展会，将在2022年5月13日-16日在武汉举办</w:t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8466455</wp:posOffset>
            </wp:positionV>
            <wp:extent cx="1439545" cy="1439545"/>
            <wp:effectExtent l="0" t="0" r="8255" b="8255"/>
            <wp:wrapNone/>
            <wp:docPr id="7" name="图片 7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9114155</wp:posOffset>
            </wp:positionV>
            <wp:extent cx="1439545" cy="1439545"/>
            <wp:effectExtent l="0" t="0" r="8255" b="8255"/>
            <wp:wrapNone/>
            <wp:docPr id="8" name="图片 8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8574405</wp:posOffset>
            </wp:positionV>
            <wp:extent cx="1439545" cy="1439545"/>
            <wp:effectExtent l="0" t="0" r="8255" b="8255"/>
            <wp:wrapNone/>
            <wp:docPr id="9" name="图片 9" descr="世界大健康博览会组委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世界大健康博览会组委会公章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，由</w:t>
      </w:r>
      <w:r>
        <w:rPr>
          <w:rFonts w:ascii="仿宋_GB2312" w:eastAsia="仿宋_GB2312" w:hAnsi="宋体" w:cs="宋体" w:hint="eastAsia"/>
          <w:sz w:val="32"/>
          <w:szCs w:val="32"/>
        </w:rPr>
        <w:t>国家卫生健康委员会、湖北省人民政府、武汉市人民政府主办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，拟邀请专业观众参会参展，同期举办大健康产业高峰论坛、院士论坛、院长论坛等数场专业论坛及新品发布会，并邀请国际政要、专家学者、知名企业家以及国际组织参会参展。</w:t>
      </w:r>
    </w:p>
    <w:p w:rsidR="002A715D" w:rsidRDefault="0070532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在此我们诚挚地邀请贵公司出席2022世界大健康博览会，期待在武汉再相逢！再次感谢您对健博会的大力支持，我们会始终铭记这份友谊。</w:t>
      </w:r>
    </w:p>
    <w:p w:rsidR="00A64BF4" w:rsidRDefault="0070532F" w:rsidP="00A64BF4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出席健博会的嘉宾信息以及展位和广告预订请联系组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委会黎琼13971291220,填写以下表格反馈至微信号liqiong1220。我们将竭诚做好对接和服务工作。</w:t>
      </w:r>
    </w:p>
    <w:p w:rsidR="00A64BF4" w:rsidRDefault="00A64BF4" w:rsidP="00A64BF4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Style w:val="a4"/>
        <w:tblW w:w="8368" w:type="dxa"/>
        <w:jc w:val="center"/>
        <w:tblLayout w:type="fixed"/>
        <w:tblLook w:val="04A0"/>
      </w:tblPr>
      <w:tblGrid>
        <w:gridCol w:w="3030"/>
        <w:gridCol w:w="2742"/>
        <w:gridCol w:w="2596"/>
      </w:tblGrid>
      <w:tr w:rsidR="002A715D" w:rsidTr="00A64BF4">
        <w:trPr>
          <w:trHeight w:val="1156"/>
          <w:jc w:val="center"/>
        </w:trPr>
        <w:tc>
          <w:tcPr>
            <w:tcW w:w="3030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出席嘉宾姓名    （企业董事长）</w:t>
            </w:r>
          </w:p>
        </w:tc>
        <w:tc>
          <w:tcPr>
            <w:tcW w:w="2742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职 务</w:t>
            </w:r>
          </w:p>
        </w:tc>
        <w:tc>
          <w:tcPr>
            <w:tcW w:w="2596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2A715D" w:rsidTr="00A64BF4">
        <w:trPr>
          <w:trHeight w:val="578"/>
          <w:jc w:val="center"/>
        </w:trPr>
        <w:tc>
          <w:tcPr>
            <w:tcW w:w="3030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A715D" w:rsidTr="00A64BF4">
        <w:trPr>
          <w:trHeight w:val="578"/>
          <w:jc w:val="center"/>
        </w:trPr>
        <w:tc>
          <w:tcPr>
            <w:tcW w:w="3030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2A715D" w:rsidTr="00A64BF4">
        <w:trPr>
          <w:trHeight w:val="578"/>
          <w:jc w:val="center"/>
        </w:trPr>
        <w:tc>
          <w:tcPr>
            <w:tcW w:w="3030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2A715D" w:rsidRDefault="002A715D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2A715D" w:rsidRDefault="002A715D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Style w:val="a4"/>
        <w:tblW w:w="8352" w:type="dxa"/>
        <w:jc w:val="center"/>
        <w:tblLayout w:type="fixed"/>
        <w:tblLook w:val="04A0"/>
      </w:tblPr>
      <w:tblGrid>
        <w:gridCol w:w="3044"/>
        <w:gridCol w:w="2727"/>
        <w:gridCol w:w="2581"/>
      </w:tblGrid>
      <w:tr w:rsidR="002A715D" w:rsidTr="00A64BF4">
        <w:trPr>
          <w:trHeight w:val="1142"/>
          <w:jc w:val="center"/>
        </w:trPr>
        <w:tc>
          <w:tcPr>
            <w:tcW w:w="3044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特装展位</w:t>
            </w:r>
          </w:p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（面积36㎡以上）</w:t>
            </w:r>
          </w:p>
        </w:tc>
        <w:tc>
          <w:tcPr>
            <w:tcW w:w="2727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标准展位</w:t>
            </w:r>
          </w:p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（9㎡/个）</w:t>
            </w:r>
          </w:p>
        </w:tc>
        <w:tc>
          <w:tcPr>
            <w:tcW w:w="2581" w:type="dxa"/>
            <w:vAlign w:val="center"/>
          </w:tcPr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广告预算</w:t>
            </w:r>
          </w:p>
          <w:p w:rsidR="002A715D" w:rsidRDefault="0070532F" w:rsidP="00A64BF4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（元）</w:t>
            </w:r>
          </w:p>
        </w:tc>
      </w:tr>
      <w:tr w:rsidR="002A715D" w:rsidTr="00A64BF4">
        <w:trPr>
          <w:trHeight w:val="1035"/>
          <w:jc w:val="center"/>
        </w:trPr>
        <w:tc>
          <w:tcPr>
            <w:tcW w:w="3044" w:type="dxa"/>
            <w:vAlign w:val="center"/>
          </w:tcPr>
          <w:p w:rsidR="002A715D" w:rsidRDefault="002A715D" w:rsidP="00A64BF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2A715D" w:rsidRDefault="002A715D" w:rsidP="00A64BF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vAlign w:val="center"/>
          </w:tcPr>
          <w:p w:rsidR="002A715D" w:rsidRDefault="002A715D" w:rsidP="00A64BF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2A715D" w:rsidRDefault="002A715D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2A715D" w:rsidRDefault="008E2486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宋体" w:hAnsi="宋体"/>
          <w:noProof/>
          <w:color w:val="000000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2663130</wp:posOffset>
            </wp:positionH>
            <wp:positionV relativeFrom="paragraph">
              <wp:posOffset>345333</wp:posOffset>
            </wp:positionV>
            <wp:extent cx="1560830" cy="1560830"/>
            <wp:effectExtent l="0" t="0" r="1270" b="1270"/>
            <wp:wrapNone/>
            <wp:docPr id="3" name="图片 2" descr="ff1dae849926aa11f31b5317eecb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f1dae849926aa11f31b5317eecb30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E2486" w:rsidRDefault="008E2486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2A715D" w:rsidRDefault="002A715D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2A715D" w:rsidRDefault="0070532F" w:rsidP="008E2486">
      <w:pPr>
        <w:spacing w:line="520" w:lineRule="exact"/>
        <w:ind w:leftChars="1350" w:left="2835" w:right="85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世界大健康博览会组委会</w:t>
      </w:r>
    </w:p>
    <w:p w:rsidR="002A715D" w:rsidRDefault="0070532F" w:rsidP="008E2486">
      <w:pPr>
        <w:spacing w:line="520" w:lineRule="exact"/>
        <w:ind w:leftChars="1350" w:left="2835" w:right="8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2022年4月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bookmarkStart w:id="0" w:name="_GoBack"/>
      <w:bookmarkEnd w:id="0"/>
    </w:p>
    <w:p w:rsidR="002A715D" w:rsidRDefault="002A715D"/>
    <w:p w:rsidR="002A715D" w:rsidRDefault="002A715D">
      <w:pPr>
        <w:ind w:firstLine="420"/>
      </w:pPr>
    </w:p>
    <w:sectPr w:rsidR="002A715D" w:rsidSect="00C0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B4" w:rsidRDefault="00723DB4" w:rsidP="0089145F">
      <w:r>
        <w:separator/>
      </w:r>
    </w:p>
  </w:endnote>
  <w:endnote w:type="continuationSeparator" w:id="1">
    <w:p w:rsidR="00723DB4" w:rsidRDefault="00723DB4" w:rsidP="0089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B4" w:rsidRDefault="00723DB4" w:rsidP="0089145F">
      <w:r>
        <w:separator/>
      </w:r>
    </w:p>
  </w:footnote>
  <w:footnote w:type="continuationSeparator" w:id="1">
    <w:p w:rsidR="00723DB4" w:rsidRDefault="00723DB4" w:rsidP="00891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F34"/>
    <w:rsid w:val="000E5331"/>
    <w:rsid w:val="002A715D"/>
    <w:rsid w:val="00495F34"/>
    <w:rsid w:val="0070532F"/>
    <w:rsid w:val="00723DB4"/>
    <w:rsid w:val="0089145F"/>
    <w:rsid w:val="008E2486"/>
    <w:rsid w:val="00A64BF4"/>
    <w:rsid w:val="00B31F43"/>
    <w:rsid w:val="00C07125"/>
    <w:rsid w:val="00CE6531"/>
    <w:rsid w:val="00E55D51"/>
    <w:rsid w:val="5D0865BC"/>
    <w:rsid w:val="6DCA3AD7"/>
    <w:rsid w:val="75FD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7125"/>
    <w:pPr>
      <w:ind w:leftChars="2500" w:left="100"/>
    </w:pPr>
  </w:style>
  <w:style w:type="table" w:styleId="a4">
    <w:name w:val="Table Grid"/>
    <w:basedOn w:val="a1"/>
    <w:rsid w:val="00C0712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C07125"/>
  </w:style>
  <w:style w:type="paragraph" w:styleId="a5">
    <w:name w:val="Balloon Text"/>
    <w:basedOn w:val="a"/>
    <w:link w:val="Char0"/>
    <w:uiPriority w:val="99"/>
    <w:semiHidden/>
    <w:unhideWhenUsed/>
    <w:rsid w:val="0089145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145F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9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9145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891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8914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郑毅</dc:creator>
  <cp:lastModifiedBy>lenovo</cp:lastModifiedBy>
  <cp:revision>3</cp:revision>
  <cp:lastPrinted>2022-04-06T13:48:00Z</cp:lastPrinted>
  <dcterms:created xsi:type="dcterms:W3CDTF">2022-04-06T13:50:00Z</dcterms:created>
  <dcterms:modified xsi:type="dcterms:W3CDTF">2022-04-06T13:51:00Z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